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DE" w:rsidRPr="0046361F" w:rsidRDefault="0046361F">
      <w:pPr>
        <w:rPr>
          <w:b/>
          <w:sz w:val="32"/>
          <w:szCs w:val="32"/>
          <w:u w:val="single"/>
        </w:rPr>
      </w:pPr>
      <w:r w:rsidRPr="0046361F">
        <w:rPr>
          <w:b/>
          <w:sz w:val="32"/>
          <w:szCs w:val="32"/>
          <w:u w:val="single"/>
        </w:rPr>
        <w:t xml:space="preserve">Verslag Algemene Vergadering PCA 28-01-2017 te </w:t>
      </w:r>
      <w:proofErr w:type="spellStart"/>
      <w:r w:rsidRPr="0046361F">
        <w:rPr>
          <w:b/>
          <w:sz w:val="32"/>
          <w:szCs w:val="32"/>
          <w:u w:val="single"/>
        </w:rPr>
        <w:t>Brasschaat</w:t>
      </w:r>
      <w:proofErr w:type="spellEnd"/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06627">
        <w:rPr>
          <w:rFonts w:ascii="Arial" w:hAnsi="Arial" w:cs="Arial"/>
          <w:sz w:val="24"/>
          <w:szCs w:val="24"/>
          <w:u w:val="single"/>
        </w:rPr>
        <w:t>Aanwezig voor PCA: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B06627">
        <w:rPr>
          <w:rFonts w:ascii="Arial" w:hAnsi="Arial" w:cs="Arial"/>
          <w:sz w:val="24"/>
          <w:szCs w:val="24"/>
        </w:rPr>
        <w:t>Wijns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, Benny De </w:t>
      </w:r>
      <w:proofErr w:type="spellStart"/>
      <w:r w:rsidRPr="00B06627">
        <w:rPr>
          <w:rFonts w:ascii="Arial" w:hAnsi="Arial" w:cs="Arial"/>
          <w:sz w:val="24"/>
          <w:szCs w:val="24"/>
        </w:rPr>
        <w:t>Mesmaeker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, Monique Michels, Rita De Ridder, Walter Vermeulen, Guido Van </w:t>
      </w:r>
      <w:proofErr w:type="spellStart"/>
      <w:r w:rsidRPr="00B06627">
        <w:rPr>
          <w:rFonts w:ascii="Arial" w:hAnsi="Arial" w:cs="Arial"/>
          <w:sz w:val="24"/>
          <w:szCs w:val="24"/>
        </w:rPr>
        <w:t>Roie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6627">
        <w:rPr>
          <w:rFonts w:ascii="Arial" w:hAnsi="Arial" w:cs="Arial"/>
          <w:sz w:val="24"/>
          <w:szCs w:val="24"/>
        </w:rPr>
        <w:t>Jurgen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627">
        <w:rPr>
          <w:rFonts w:ascii="Arial" w:hAnsi="Arial" w:cs="Arial"/>
          <w:sz w:val="24"/>
          <w:szCs w:val="24"/>
        </w:rPr>
        <w:t>Olyslaegers</w:t>
      </w:r>
      <w:proofErr w:type="spellEnd"/>
      <w:r w:rsidR="00702F7E" w:rsidRPr="00B06627">
        <w:rPr>
          <w:rFonts w:ascii="Arial" w:hAnsi="Arial" w:cs="Arial"/>
          <w:sz w:val="24"/>
          <w:szCs w:val="24"/>
        </w:rPr>
        <w:t>,</w:t>
      </w:r>
      <w:r w:rsidR="003F26C3" w:rsidRPr="00B06627">
        <w:rPr>
          <w:rFonts w:ascii="Arial" w:hAnsi="Arial" w:cs="Arial"/>
          <w:sz w:val="24"/>
          <w:szCs w:val="24"/>
        </w:rPr>
        <w:t xml:space="preserve"> Dirk</w:t>
      </w:r>
      <w:r w:rsidR="00702F7E" w:rsidRPr="00B06627">
        <w:rPr>
          <w:rFonts w:ascii="Arial" w:hAnsi="Arial" w:cs="Arial"/>
          <w:sz w:val="24"/>
          <w:szCs w:val="24"/>
        </w:rPr>
        <w:t xml:space="preserve"> Van Den </w:t>
      </w:r>
      <w:proofErr w:type="spellStart"/>
      <w:r w:rsidR="00702F7E" w:rsidRPr="00B06627">
        <w:rPr>
          <w:rFonts w:ascii="Arial" w:hAnsi="Arial" w:cs="Arial"/>
          <w:sz w:val="24"/>
          <w:szCs w:val="24"/>
        </w:rPr>
        <w:t>Brande</w:t>
      </w:r>
      <w:proofErr w:type="spellEnd"/>
    </w:p>
    <w:p w:rsidR="00702F7E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  <w:u w:val="single"/>
        </w:rPr>
        <w:t>Aanwezig voor de VAL</w:t>
      </w:r>
      <w:r w:rsidRPr="00B06627">
        <w:rPr>
          <w:rFonts w:ascii="Arial" w:hAnsi="Arial" w:cs="Arial"/>
          <w:sz w:val="24"/>
          <w:szCs w:val="24"/>
        </w:rPr>
        <w:t xml:space="preserve">: 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06627">
        <w:rPr>
          <w:rFonts w:ascii="Arial" w:hAnsi="Arial" w:cs="Arial"/>
          <w:sz w:val="24"/>
          <w:szCs w:val="24"/>
        </w:rPr>
        <w:t>Gerry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627">
        <w:rPr>
          <w:rFonts w:ascii="Arial" w:hAnsi="Arial" w:cs="Arial"/>
          <w:sz w:val="24"/>
          <w:szCs w:val="24"/>
        </w:rPr>
        <w:t>Fo</w:t>
      </w:r>
      <w:r w:rsidR="00E33BA0">
        <w:rPr>
          <w:rFonts w:ascii="Arial" w:hAnsi="Arial" w:cs="Arial"/>
          <w:sz w:val="24"/>
          <w:szCs w:val="24"/>
        </w:rPr>
        <w:t>l</w:t>
      </w:r>
      <w:r w:rsidRPr="00B06627">
        <w:rPr>
          <w:rFonts w:ascii="Arial" w:hAnsi="Arial" w:cs="Arial"/>
          <w:sz w:val="24"/>
          <w:szCs w:val="24"/>
        </w:rPr>
        <w:t>lens</w:t>
      </w:r>
      <w:proofErr w:type="spellEnd"/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B06627">
        <w:rPr>
          <w:rFonts w:ascii="Arial" w:hAnsi="Arial" w:cs="Arial"/>
          <w:sz w:val="24"/>
          <w:szCs w:val="24"/>
        </w:rPr>
        <w:t>Wijns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(voorzitter) opent de vergadering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3F26C3" w:rsidRPr="00B06627" w:rsidRDefault="0046361F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Nazicht van de volmachten</w:t>
      </w:r>
      <w:r w:rsidRPr="00B06627">
        <w:rPr>
          <w:rFonts w:ascii="Arial" w:hAnsi="Arial" w:cs="Arial"/>
          <w:sz w:val="24"/>
          <w:szCs w:val="24"/>
        </w:rPr>
        <w:t xml:space="preserve">: </w:t>
      </w:r>
    </w:p>
    <w:p w:rsidR="0046361F" w:rsidRPr="00B06627" w:rsidRDefault="0046361F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niet aanwezig WIBO-TJAK-GEEL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</w:p>
    <w:p w:rsidR="0046361F" w:rsidRPr="00B06627" w:rsidRDefault="0046361F" w:rsidP="003F26C3">
      <w:pPr>
        <w:spacing w:after="0"/>
        <w:rPr>
          <w:rFonts w:ascii="Arial" w:hAnsi="Arial" w:cs="Arial"/>
          <w:b/>
          <w:sz w:val="24"/>
          <w:szCs w:val="24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Jaarverslag PC Antwerpen</w:t>
      </w:r>
    </w:p>
    <w:p w:rsidR="0046361F" w:rsidRPr="00B06627" w:rsidRDefault="0046361F" w:rsidP="0046361F">
      <w:pPr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PCA houdt jaarlijks een algemene vergadering waar dit jaar op 30 januari 2016 te </w:t>
      </w:r>
      <w:proofErr w:type="spellStart"/>
      <w:r w:rsidRPr="00B06627">
        <w:rPr>
          <w:rFonts w:ascii="Arial" w:hAnsi="Arial" w:cs="Arial"/>
          <w:sz w:val="24"/>
          <w:szCs w:val="24"/>
        </w:rPr>
        <w:t>Brasschaat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 Peter </w:t>
      </w:r>
      <w:proofErr w:type="spellStart"/>
      <w:r w:rsidRPr="00B06627">
        <w:rPr>
          <w:rFonts w:ascii="Arial" w:hAnsi="Arial" w:cs="Arial"/>
          <w:sz w:val="24"/>
          <w:szCs w:val="24"/>
        </w:rPr>
        <w:t>Wijns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terug als voorzitter werd verkozen en Wim Muller als provinciaal afgevaardigde, verder als leden </w:t>
      </w:r>
      <w:proofErr w:type="spellStart"/>
      <w:r w:rsidRPr="00B06627">
        <w:rPr>
          <w:rFonts w:ascii="Arial" w:hAnsi="Arial" w:cs="Arial"/>
          <w:sz w:val="24"/>
          <w:szCs w:val="24"/>
        </w:rPr>
        <w:t>Jurgen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627">
        <w:rPr>
          <w:rFonts w:ascii="Arial" w:hAnsi="Arial" w:cs="Arial"/>
          <w:sz w:val="24"/>
          <w:szCs w:val="24"/>
        </w:rPr>
        <w:t>Olyslaegers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, Guido Van </w:t>
      </w:r>
      <w:proofErr w:type="spellStart"/>
      <w:r w:rsidRPr="00B06627">
        <w:rPr>
          <w:rFonts w:ascii="Arial" w:hAnsi="Arial" w:cs="Arial"/>
          <w:sz w:val="24"/>
          <w:szCs w:val="24"/>
        </w:rPr>
        <w:t>Roie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B06627">
        <w:rPr>
          <w:rFonts w:ascii="Arial" w:hAnsi="Arial" w:cs="Arial"/>
          <w:sz w:val="24"/>
          <w:szCs w:val="24"/>
        </w:rPr>
        <w:t>Gino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627">
        <w:rPr>
          <w:rFonts w:ascii="Arial" w:hAnsi="Arial" w:cs="Arial"/>
          <w:sz w:val="24"/>
          <w:szCs w:val="24"/>
        </w:rPr>
        <w:t>D’Hondt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.</w:t>
      </w:r>
    </w:p>
    <w:p w:rsidR="0046361F" w:rsidRPr="00B06627" w:rsidRDefault="0046361F" w:rsidP="0046361F">
      <w:pPr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Ook houden we onze maandelijkse vergaderingen te </w:t>
      </w:r>
      <w:proofErr w:type="spellStart"/>
      <w:r w:rsidRPr="00B06627">
        <w:rPr>
          <w:rFonts w:ascii="Arial" w:hAnsi="Arial" w:cs="Arial"/>
          <w:sz w:val="24"/>
          <w:szCs w:val="24"/>
        </w:rPr>
        <w:t>Mortsel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en onze leden proberen hier zo voltallig mogelijk aanwezig te zijn.</w:t>
      </w:r>
    </w:p>
    <w:tbl>
      <w:tblPr>
        <w:tblW w:w="870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289"/>
        <w:gridCol w:w="480"/>
        <w:gridCol w:w="393"/>
        <w:gridCol w:w="469"/>
        <w:gridCol w:w="555"/>
        <w:gridCol w:w="501"/>
        <w:gridCol w:w="491"/>
        <w:gridCol w:w="494"/>
        <w:gridCol w:w="460"/>
        <w:gridCol w:w="548"/>
        <w:gridCol w:w="463"/>
        <w:gridCol w:w="508"/>
        <w:gridCol w:w="553"/>
        <w:gridCol w:w="501"/>
      </w:tblGrid>
      <w:tr w:rsidR="0046361F" w:rsidRPr="00B06627" w:rsidTr="00A332B7">
        <w:trPr>
          <w:trHeight w:val="300"/>
        </w:trPr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ascii="Arial" w:hAnsi="Arial" w:cs="Arial"/>
                <w:color w:val="000000"/>
                <w:sz w:val="24"/>
                <w:szCs w:val="24"/>
                <w:lang w:eastAsia="nl-BE"/>
              </w:rPr>
            </w:pP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JAN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AV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FEB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MRT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APR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MEI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JUN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JUL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AUG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SEP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OKT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NOV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A332B7">
            <w:pPr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DEC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De </w:t>
            </w: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Mesmaeker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Benny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De Ridder Rita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Gino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</w:t>
            </w: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D'Hondt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  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Michels Monique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  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Muller Wim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Olyslaegers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</w:t>
            </w: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Jurgen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   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VanDen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</w:t>
            </w: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Brande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Dirk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   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Van </w:t>
            </w: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Hove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Kris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Van </w:t>
            </w: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Roie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Guido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Vermeulen Walter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 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 xml:space="preserve">   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</w:tr>
      <w:tr w:rsidR="0046361F" w:rsidRPr="00B06627" w:rsidTr="00A332B7">
        <w:trPr>
          <w:trHeight w:val="300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rPr>
                <w:rFonts w:cstheme="minorHAnsi"/>
                <w:color w:val="000000"/>
                <w:lang w:eastAsia="nl-BE"/>
              </w:rPr>
            </w:pPr>
            <w:proofErr w:type="spellStart"/>
            <w:r w:rsidRPr="00B06627">
              <w:rPr>
                <w:rFonts w:cstheme="minorHAnsi"/>
                <w:color w:val="000000"/>
                <w:lang w:eastAsia="nl-BE"/>
              </w:rPr>
              <w:t>Wijns</w:t>
            </w:r>
            <w:proofErr w:type="spellEnd"/>
            <w:r w:rsidRPr="00B06627">
              <w:rPr>
                <w:rFonts w:cstheme="minorHAnsi"/>
                <w:color w:val="000000"/>
                <w:lang w:eastAsia="nl-BE"/>
              </w:rPr>
              <w:t xml:space="preserve"> Peter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right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A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61F" w:rsidRPr="00B06627" w:rsidRDefault="0046361F" w:rsidP="008F4FF4">
            <w:pPr>
              <w:spacing w:after="0"/>
              <w:jc w:val="center"/>
              <w:rPr>
                <w:rFonts w:cstheme="minorHAnsi"/>
                <w:color w:val="000000"/>
                <w:lang w:eastAsia="nl-BE"/>
              </w:rPr>
            </w:pPr>
            <w:r w:rsidRPr="00B06627">
              <w:rPr>
                <w:rFonts w:cstheme="minorHAnsi"/>
                <w:color w:val="000000"/>
                <w:lang w:eastAsia="nl-BE"/>
              </w:rPr>
              <w:t>V</w:t>
            </w:r>
          </w:p>
        </w:tc>
      </w:tr>
    </w:tbl>
    <w:p w:rsidR="0046361F" w:rsidRPr="00B06627" w:rsidRDefault="0046361F" w:rsidP="008F4FF4">
      <w:pPr>
        <w:spacing w:after="0"/>
        <w:rPr>
          <w:rFonts w:ascii="Arial" w:hAnsi="Arial" w:cs="Arial"/>
          <w:sz w:val="24"/>
          <w:szCs w:val="24"/>
        </w:rPr>
      </w:pPr>
    </w:p>
    <w:p w:rsidR="0046361F" w:rsidRPr="00B06627" w:rsidRDefault="0046361F" w:rsidP="0046361F">
      <w:pPr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 Met PC Brabant hebben we jaarlijks een werk- en evaluatievergadering  om het PK </w:t>
      </w:r>
      <w:proofErr w:type="spellStart"/>
      <w:r w:rsidRPr="00B06627">
        <w:rPr>
          <w:rFonts w:ascii="Arial" w:hAnsi="Arial" w:cs="Arial"/>
          <w:sz w:val="24"/>
          <w:szCs w:val="24"/>
        </w:rPr>
        <w:t>indoor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Gent zo goed mogelijk in banen te leiden.</w:t>
      </w:r>
    </w:p>
    <w:p w:rsidR="0046361F" w:rsidRPr="00B06627" w:rsidRDefault="0046361F" w:rsidP="0046361F">
      <w:pPr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We danken onze clubs voor het organiseren van de provinciale kampioenschappen, dit jaar waren dit: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PK </w:t>
      </w:r>
      <w:proofErr w:type="spellStart"/>
      <w:r w:rsidRPr="00B06627">
        <w:rPr>
          <w:rFonts w:ascii="Arial" w:hAnsi="Arial" w:cs="Arial"/>
          <w:sz w:val="24"/>
          <w:szCs w:val="24"/>
        </w:rPr>
        <w:t>indoor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Jeugd te </w:t>
      </w:r>
      <w:proofErr w:type="spellStart"/>
      <w:r w:rsidRPr="00B06627">
        <w:rPr>
          <w:rFonts w:ascii="Arial" w:hAnsi="Arial" w:cs="Arial"/>
          <w:sz w:val="24"/>
          <w:szCs w:val="24"/>
        </w:rPr>
        <w:t>Hoboken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op 28-12-2015 door HAKI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PK </w:t>
      </w:r>
      <w:proofErr w:type="spellStart"/>
      <w:r w:rsidRPr="00B06627">
        <w:rPr>
          <w:rFonts w:ascii="Arial" w:hAnsi="Arial" w:cs="Arial"/>
          <w:sz w:val="24"/>
          <w:szCs w:val="24"/>
        </w:rPr>
        <w:t>indoor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Gent op10-01-2016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PK veldlopen te </w:t>
      </w:r>
      <w:proofErr w:type="spellStart"/>
      <w:r w:rsidRPr="00B06627">
        <w:rPr>
          <w:rFonts w:ascii="Arial" w:hAnsi="Arial" w:cs="Arial"/>
          <w:sz w:val="24"/>
          <w:szCs w:val="24"/>
        </w:rPr>
        <w:t>Gierle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op 7-02-2016 door ATAC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lastRenderedPageBreak/>
        <w:t xml:space="preserve">PK AC dag 1 te </w:t>
      </w:r>
      <w:proofErr w:type="spellStart"/>
      <w:r w:rsidRPr="00B06627">
        <w:rPr>
          <w:rFonts w:ascii="Arial" w:hAnsi="Arial" w:cs="Arial"/>
          <w:sz w:val="24"/>
          <w:szCs w:val="24"/>
        </w:rPr>
        <w:t>Brasschaat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op 23-4-2016 door ACBR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PK AC dag 2 te Kapellen op 24-04-2016 door KAPE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PK 10000m te Lier op 30-04-2016 door LIER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PK jeugdmeerkampen te Turnhout op 16-05-2016 door ATAC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PK </w:t>
      </w:r>
      <w:proofErr w:type="spellStart"/>
      <w:r w:rsidRPr="00B06627">
        <w:rPr>
          <w:rFonts w:ascii="Arial" w:hAnsi="Arial" w:cs="Arial"/>
          <w:sz w:val="24"/>
          <w:szCs w:val="24"/>
        </w:rPr>
        <w:t>steeple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</w:t>
      </w:r>
      <w:proofErr w:type="spellStart"/>
      <w:r w:rsidRPr="00B06627">
        <w:rPr>
          <w:rFonts w:ascii="Arial" w:hAnsi="Arial" w:cs="Arial"/>
          <w:sz w:val="24"/>
          <w:szCs w:val="24"/>
        </w:rPr>
        <w:t>Booischot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op 27-05-2016 door AVZK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PK meerkampen te </w:t>
      </w:r>
      <w:proofErr w:type="spellStart"/>
      <w:r w:rsidRPr="00B06627">
        <w:rPr>
          <w:rFonts w:ascii="Arial" w:hAnsi="Arial" w:cs="Arial"/>
          <w:sz w:val="24"/>
          <w:szCs w:val="24"/>
        </w:rPr>
        <w:t>Herentals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op 28-29/05-2016 door ACHL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PK jeugd te Lier op 02-07-2016 door LYRA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PK hamerslingeren Te Mol op 27-08-2016 door VMOL</w:t>
      </w:r>
    </w:p>
    <w:p w:rsidR="0046361F" w:rsidRPr="00B06627" w:rsidRDefault="0046361F" w:rsidP="008F4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PK aflossingen te </w:t>
      </w:r>
      <w:proofErr w:type="spellStart"/>
      <w:r w:rsidRPr="00B06627">
        <w:rPr>
          <w:rFonts w:ascii="Arial" w:hAnsi="Arial" w:cs="Arial"/>
          <w:sz w:val="24"/>
          <w:szCs w:val="24"/>
        </w:rPr>
        <w:t>Bornem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op 28-08-2016 door SPBO</w:t>
      </w:r>
    </w:p>
    <w:p w:rsidR="008F4FF4" w:rsidRPr="00B06627" w:rsidRDefault="008F4FF4" w:rsidP="008F4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61F" w:rsidRPr="00B06627" w:rsidRDefault="008F4FF4" w:rsidP="008F4FF4">
      <w:pPr>
        <w:tabs>
          <w:tab w:val="left" w:pos="360"/>
          <w:tab w:val="left" w:pos="1080"/>
          <w:tab w:val="left" w:pos="8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J</w:t>
      </w:r>
      <w:r w:rsidR="0046361F" w:rsidRPr="00B06627">
        <w:rPr>
          <w:rFonts w:ascii="Arial" w:hAnsi="Arial" w:cs="Arial"/>
          <w:sz w:val="24"/>
          <w:szCs w:val="24"/>
        </w:rPr>
        <w:t xml:space="preserve">aarlijks organiseert PCA een crosstrofee voor jeugd met uitreiking op 18 maart 2016 te </w:t>
      </w:r>
      <w:proofErr w:type="spellStart"/>
      <w:r w:rsidR="0046361F" w:rsidRPr="00B06627">
        <w:rPr>
          <w:rFonts w:ascii="Arial" w:hAnsi="Arial" w:cs="Arial"/>
          <w:sz w:val="24"/>
          <w:szCs w:val="24"/>
        </w:rPr>
        <w:t>Duffel</w:t>
      </w:r>
      <w:proofErr w:type="spellEnd"/>
      <w:r w:rsidR="0046361F" w:rsidRPr="00B06627">
        <w:rPr>
          <w:rFonts w:ascii="Arial" w:hAnsi="Arial" w:cs="Arial"/>
          <w:sz w:val="24"/>
          <w:szCs w:val="24"/>
        </w:rPr>
        <w:t>, dit om onze jeugd te stimuleren om deel te nemen aan crossen georganiseerd door een club uit onze provincie</w:t>
      </w:r>
    </w:p>
    <w:p w:rsidR="00B06627" w:rsidRPr="00B06627" w:rsidRDefault="00B06627" w:rsidP="008F4FF4">
      <w:pPr>
        <w:tabs>
          <w:tab w:val="left" w:pos="360"/>
          <w:tab w:val="left" w:pos="1080"/>
          <w:tab w:val="left" w:pos="82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361F" w:rsidRPr="00B06627" w:rsidRDefault="0046361F" w:rsidP="00B06627">
      <w:pPr>
        <w:tabs>
          <w:tab w:val="left" w:pos="360"/>
          <w:tab w:val="left" w:pos="1080"/>
          <w:tab w:val="left" w:pos="8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We hielden ook bijscholingen/infosessies voor bestuurders </w:t>
      </w:r>
      <w:proofErr w:type="spellStart"/>
      <w:r w:rsidRPr="00B06627">
        <w:rPr>
          <w:rFonts w:ascii="Arial" w:hAnsi="Arial" w:cs="Arial"/>
          <w:sz w:val="24"/>
          <w:szCs w:val="24"/>
        </w:rPr>
        <w:t>ism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. de VLAB: </w:t>
      </w:r>
    </w:p>
    <w:p w:rsidR="0046361F" w:rsidRPr="00B06627" w:rsidRDefault="00CE53FB" w:rsidP="00CE53F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46361F" w:rsidRPr="00B06627">
        <w:rPr>
          <w:rFonts w:ascii="Arial" w:hAnsi="Arial" w:cs="Arial"/>
          <w:bCs/>
          <w:sz w:val="24"/>
          <w:szCs w:val="24"/>
        </w:rPr>
        <w:t xml:space="preserve"> Opleiding “AED”    (automatische externe defibrillator) 10 juni 2016 te </w:t>
      </w:r>
      <w:proofErr w:type="spellStart"/>
      <w:r w:rsidR="0046361F" w:rsidRPr="00B06627">
        <w:rPr>
          <w:rFonts w:ascii="Arial" w:hAnsi="Arial" w:cs="Arial"/>
          <w:bCs/>
          <w:sz w:val="24"/>
          <w:szCs w:val="24"/>
        </w:rPr>
        <w:t>Merksem</w:t>
      </w:r>
      <w:proofErr w:type="spellEnd"/>
    </w:p>
    <w:p w:rsidR="008F4FF4" w:rsidRPr="00B06627" w:rsidRDefault="0046361F" w:rsidP="00CE53F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- Opleiding “ Werken met vrijwilligers”  </w:t>
      </w:r>
      <w:r w:rsidRPr="00B06627">
        <w:rPr>
          <w:rFonts w:ascii="Arial" w:hAnsi="Arial" w:cs="Arial"/>
          <w:bCs/>
          <w:sz w:val="24"/>
          <w:szCs w:val="24"/>
        </w:rPr>
        <w:t xml:space="preserve">15 oktober 2016  </w:t>
      </w:r>
      <w:r w:rsidR="00CE53FB">
        <w:rPr>
          <w:rFonts w:ascii="Arial" w:hAnsi="Arial" w:cs="Arial"/>
          <w:bCs/>
          <w:sz w:val="24"/>
          <w:szCs w:val="24"/>
        </w:rPr>
        <w:t xml:space="preserve">te </w:t>
      </w:r>
      <w:proofErr w:type="spellStart"/>
      <w:r w:rsidRPr="00B06627">
        <w:rPr>
          <w:rFonts w:ascii="Arial" w:hAnsi="Arial" w:cs="Arial"/>
          <w:bCs/>
          <w:sz w:val="24"/>
          <w:szCs w:val="24"/>
        </w:rPr>
        <w:t>Brasschaat</w:t>
      </w:r>
      <w:proofErr w:type="spellEnd"/>
      <w:r w:rsidRPr="00B06627">
        <w:rPr>
          <w:rFonts w:ascii="Arial" w:hAnsi="Arial" w:cs="Arial"/>
          <w:bCs/>
          <w:sz w:val="24"/>
          <w:szCs w:val="24"/>
        </w:rPr>
        <w:t xml:space="preserve"> </w:t>
      </w:r>
    </w:p>
    <w:p w:rsidR="0046361F" w:rsidRPr="00B06627" w:rsidRDefault="008F4FF4" w:rsidP="00CE53F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6627">
        <w:rPr>
          <w:rFonts w:ascii="Arial" w:hAnsi="Arial" w:cs="Arial"/>
          <w:bCs/>
          <w:sz w:val="24"/>
          <w:szCs w:val="24"/>
        </w:rPr>
        <w:t xml:space="preserve"> (spijtig genoeg</w:t>
      </w:r>
      <w:r w:rsidR="0046361F" w:rsidRPr="00B06627">
        <w:rPr>
          <w:rFonts w:ascii="Arial" w:hAnsi="Arial" w:cs="Arial"/>
          <w:bCs/>
          <w:sz w:val="24"/>
          <w:szCs w:val="24"/>
        </w:rPr>
        <w:t xml:space="preserve"> niet doorgegaan wegens te weinig belangstelling)</w:t>
      </w:r>
    </w:p>
    <w:p w:rsidR="008F4FF4" w:rsidRPr="00B06627" w:rsidRDefault="008F4FF4" w:rsidP="00B06627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46361F" w:rsidRPr="00B06627" w:rsidRDefault="0046361F" w:rsidP="008F4FF4">
      <w:pPr>
        <w:spacing w:after="0"/>
        <w:rPr>
          <w:rFonts w:ascii="Arial" w:hAnsi="Arial" w:cs="Arial"/>
          <w:bCs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Het realiseren van sporttechnische samenwerkingsverbanden tussen Antwerpse clubs gebeurt door het coördin</w:t>
      </w:r>
      <w:r w:rsidR="00EA74BA">
        <w:rPr>
          <w:rFonts w:ascii="Arial" w:hAnsi="Arial" w:cs="Arial"/>
          <w:sz w:val="24"/>
          <w:szCs w:val="24"/>
        </w:rPr>
        <w:t xml:space="preserve">eren van </w:t>
      </w:r>
      <w:proofErr w:type="spellStart"/>
      <w:r w:rsidR="00EA74BA">
        <w:rPr>
          <w:rFonts w:ascii="Arial" w:hAnsi="Arial" w:cs="Arial"/>
          <w:sz w:val="24"/>
          <w:szCs w:val="24"/>
        </w:rPr>
        <w:t>indoortrainingen</w:t>
      </w:r>
      <w:proofErr w:type="spellEnd"/>
      <w:r w:rsidR="00EA74BA">
        <w:rPr>
          <w:rFonts w:ascii="Arial" w:hAnsi="Arial" w:cs="Arial"/>
          <w:sz w:val="24"/>
          <w:szCs w:val="24"/>
        </w:rPr>
        <w:t xml:space="preserve"> voor verschillende</w:t>
      </w:r>
      <w:r w:rsidRPr="00B06627">
        <w:rPr>
          <w:rFonts w:ascii="Arial" w:hAnsi="Arial" w:cs="Arial"/>
          <w:sz w:val="24"/>
          <w:szCs w:val="24"/>
        </w:rPr>
        <w:t xml:space="preserve"> Antwerpse clubs in UIA</w:t>
      </w:r>
      <w:r w:rsidR="00EA74BA">
        <w:rPr>
          <w:rFonts w:ascii="Arial" w:hAnsi="Arial" w:cs="Arial"/>
          <w:sz w:val="24"/>
          <w:szCs w:val="24"/>
        </w:rPr>
        <w:t>.</w:t>
      </w:r>
    </w:p>
    <w:p w:rsidR="0046361F" w:rsidRPr="00B06627" w:rsidRDefault="0046361F" w:rsidP="0046361F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:rsidR="0046361F" w:rsidRPr="00B06627" w:rsidRDefault="0046361F" w:rsidP="00B06627">
      <w:pPr>
        <w:tabs>
          <w:tab w:val="left" w:pos="360"/>
          <w:tab w:val="left" w:pos="1080"/>
          <w:tab w:val="left" w:pos="82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Ook  organiseren van provinciale trainingen : dank zij onze coördinator </w:t>
      </w:r>
      <w:proofErr w:type="spellStart"/>
      <w:r w:rsidRPr="00B06627">
        <w:rPr>
          <w:rFonts w:ascii="Arial" w:hAnsi="Arial" w:cs="Arial"/>
          <w:sz w:val="24"/>
          <w:szCs w:val="24"/>
        </w:rPr>
        <w:t>Jurgen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627">
        <w:rPr>
          <w:rFonts w:ascii="Arial" w:hAnsi="Arial" w:cs="Arial"/>
          <w:sz w:val="24"/>
          <w:szCs w:val="24"/>
        </w:rPr>
        <w:t>Olyslaegers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in samenwerking met verschillende trainers die zich hiervoor inzetten. </w:t>
      </w:r>
    </w:p>
    <w:p w:rsidR="0046361F" w:rsidRPr="00B06627" w:rsidRDefault="0046361F" w:rsidP="00B0662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6627">
        <w:rPr>
          <w:rFonts w:ascii="Arial" w:hAnsi="Arial" w:cs="Arial"/>
          <w:color w:val="000000"/>
          <w:sz w:val="24"/>
          <w:szCs w:val="24"/>
        </w:rPr>
        <w:t xml:space="preserve">20 februari 2016 Lier,27 februari 2016 </w:t>
      </w:r>
      <w:proofErr w:type="spellStart"/>
      <w:r w:rsidRPr="00B06627">
        <w:rPr>
          <w:rFonts w:ascii="Arial" w:hAnsi="Arial" w:cs="Arial"/>
          <w:color w:val="000000"/>
          <w:sz w:val="24"/>
          <w:szCs w:val="24"/>
        </w:rPr>
        <w:t>Brasschaat</w:t>
      </w:r>
      <w:proofErr w:type="spellEnd"/>
      <w:r w:rsidRPr="00B06627">
        <w:rPr>
          <w:rFonts w:ascii="Arial" w:hAnsi="Arial" w:cs="Arial"/>
          <w:color w:val="000000"/>
          <w:sz w:val="24"/>
          <w:szCs w:val="24"/>
        </w:rPr>
        <w:t xml:space="preserve"> ,  5 maart 2016 Lier</w:t>
      </w:r>
    </w:p>
    <w:p w:rsidR="0046361F" w:rsidRPr="00EA74BA" w:rsidRDefault="00E33BA0" w:rsidP="00EA74BA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46361F" w:rsidRPr="00EA74BA">
        <w:rPr>
          <w:rFonts w:ascii="Arial" w:hAnsi="Arial" w:cs="Arial"/>
          <w:color w:val="000000"/>
          <w:sz w:val="24"/>
          <w:szCs w:val="24"/>
        </w:rPr>
        <w:t>aart 2016 Lier,19 maart 2016 Lier,26 maart 2016 Lier</w:t>
      </w:r>
    </w:p>
    <w:p w:rsidR="008F4FF4" w:rsidRPr="00B06627" w:rsidRDefault="008F4FF4" w:rsidP="00B06627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46361F" w:rsidRPr="00B06627" w:rsidRDefault="0046361F" w:rsidP="008F4FF4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 We verleenden onze medewerking aan:</w:t>
      </w:r>
    </w:p>
    <w:p w:rsidR="0046361F" w:rsidRPr="00B06627" w:rsidRDefault="0046361F" w:rsidP="00EA74B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6627">
        <w:rPr>
          <w:rFonts w:ascii="Arial" w:hAnsi="Arial" w:cs="Arial"/>
          <w:sz w:val="24"/>
          <w:szCs w:val="24"/>
        </w:rPr>
        <w:t>VALjeugddag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Gent ( met 2 medewerkers van PCA)</w:t>
      </w:r>
    </w:p>
    <w:p w:rsidR="0046361F" w:rsidRPr="00B06627" w:rsidRDefault="0046361F" w:rsidP="00EA74BA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 Interprovinciale match te </w:t>
      </w:r>
      <w:proofErr w:type="spellStart"/>
      <w:r w:rsidRPr="00B06627">
        <w:rPr>
          <w:rFonts w:ascii="Arial" w:hAnsi="Arial" w:cs="Arial"/>
          <w:sz w:val="24"/>
          <w:szCs w:val="24"/>
        </w:rPr>
        <w:t>St-Lambrechts-Woluwe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op  10 september 2016 waar we nog steeds niet weten wie met de bekers naar huis is gegaan, de juiste uitslag laat nog op zich wachten.</w:t>
      </w:r>
    </w:p>
    <w:p w:rsidR="0046361F" w:rsidRPr="00B06627" w:rsidRDefault="0046361F" w:rsidP="00EA74BA">
      <w:pPr>
        <w:ind w:left="732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We danken in ieder geval al de atleten die zich die dag  hebben ingezet.</w:t>
      </w:r>
    </w:p>
    <w:p w:rsidR="0046361F" w:rsidRPr="00B06627" w:rsidRDefault="0046361F" w:rsidP="0046361F">
      <w:pPr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Verder was er nog de talentendag te </w:t>
      </w:r>
      <w:proofErr w:type="spellStart"/>
      <w:r w:rsidRPr="00B06627">
        <w:rPr>
          <w:rFonts w:ascii="Arial" w:hAnsi="Arial" w:cs="Arial"/>
          <w:sz w:val="24"/>
          <w:szCs w:val="24"/>
        </w:rPr>
        <w:t>Merksem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8 oktober 2016   waar er dit jaar min</w:t>
      </w:r>
      <w:r w:rsidR="00E33BA0">
        <w:rPr>
          <w:rFonts w:ascii="Arial" w:hAnsi="Arial" w:cs="Arial"/>
          <w:sz w:val="24"/>
          <w:szCs w:val="24"/>
        </w:rPr>
        <w:t xml:space="preserve">der opkomst was in de namiddag, </w:t>
      </w:r>
      <w:r w:rsidRPr="00B06627">
        <w:rPr>
          <w:rFonts w:ascii="Arial" w:hAnsi="Arial" w:cs="Arial"/>
          <w:sz w:val="24"/>
          <w:szCs w:val="24"/>
        </w:rPr>
        <w:t xml:space="preserve">niet al de ingeschreven atleten kwamen opdagen. </w:t>
      </w:r>
    </w:p>
    <w:p w:rsidR="0046361F" w:rsidRPr="00B06627" w:rsidRDefault="0046361F" w:rsidP="0046361F">
      <w:pPr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Tenslotte nog de kalendervergadering op 3 december in de kantine van ABES waar er eventueel nog moet verschoven worden met meetings in onze provincie  die op eenzelfde dag gepland werden. </w:t>
      </w:r>
    </w:p>
    <w:p w:rsidR="0046361F" w:rsidRPr="00B06627" w:rsidRDefault="008F4FF4" w:rsidP="008F4FF4">
      <w:pPr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Interpellaties</w:t>
      </w:r>
    </w:p>
    <w:p w:rsidR="008F4FF4" w:rsidRPr="00B06627" w:rsidRDefault="008F4FF4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Vraag van LIER </w:t>
      </w:r>
      <w:proofErr w:type="spellStart"/>
      <w:r w:rsidRPr="00B06627">
        <w:rPr>
          <w:rFonts w:ascii="Arial" w:hAnsi="Arial" w:cs="Arial"/>
          <w:sz w:val="24"/>
          <w:szCs w:val="24"/>
        </w:rPr>
        <w:t>i.v.m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het vastleggen van  meeting data </w:t>
      </w:r>
      <w:r w:rsidR="000732D9" w:rsidRPr="00B06627">
        <w:rPr>
          <w:rFonts w:ascii="Arial" w:hAnsi="Arial" w:cs="Arial"/>
          <w:sz w:val="24"/>
          <w:szCs w:val="24"/>
        </w:rPr>
        <w:t>.</w:t>
      </w:r>
    </w:p>
    <w:p w:rsidR="008F4FF4" w:rsidRPr="00B06627" w:rsidRDefault="008F4FF4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LIER heeft dit jaar zijn meeting moeten verschuiven omdat die samenviel met een </w:t>
      </w:r>
      <w:proofErr w:type="spellStart"/>
      <w:r w:rsidRPr="00B06627">
        <w:rPr>
          <w:rFonts w:ascii="Arial" w:hAnsi="Arial" w:cs="Arial"/>
          <w:sz w:val="24"/>
          <w:szCs w:val="24"/>
        </w:rPr>
        <w:t>G-Meeting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van LYRA. Voor het organiseren van een </w:t>
      </w:r>
      <w:proofErr w:type="spellStart"/>
      <w:r w:rsidRPr="00B06627">
        <w:rPr>
          <w:rFonts w:ascii="Arial" w:hAnsi="Arial" w:cs="Arial"/>
          <w:sz w:val="24"/>
          <w:szCs w:val="24"/>
        </w:rPr>
        <w:t>G-meeting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 moet er </w:t>
      </w:r>
      <w:r w:rsidR="000732D9" w:rsidRPr="00B06627">
        <w:rPr>
          <w:rFonts w:ascii="Arial" w:hAnsi="Arial" w:cs="Arial"/>
          <w:sz w:val="24"/>
          <w:szCs w:val="24"/>
        </w:rPr>
        <w:t xml:space="preserve">rekening </w:t>
      </w:r>
      <w:r w:rsidR="000732D9" w:rsidRPr="00B06627">
        <w:rPr>
          <w:rFonts w:ascii="Arial" w:hAnsi="Arial" w:cs="Arial"/>
          <w:sz w:val="24"/>
          <w:szCs w:val="24"/>
        </w:rPr>
        <w:lastRenderedPageBreak/>
        <w:t xml:space="preserve">worden gehouden met </w:t>
      </w:r>
      <w:r w:rsidRPr="00B06627">
        <w:rPr>
          <w:rFonts w:ascii="Arial" w:hAnsi="Arial" w:cs="Arial"/>
          <w:sz w:val="24"/>
          <w:szCs w:val="24"/>
        </w:rPr>
        <w:t xml:space="preserve">verschillende instanties  </w:t>
      </w:r>
      <w:r w:rsidR="000732D9" w:rsidRPr="00B06627">
        <w:rPr>
          <w:rFonts w:ascii="Arial" w:hAnsi="Arial" w:cs="Arial"/>
          <w:sz w:val="24"/>
          <w:szCs w:val="24"/>
        </w:rPr>
        <w:t>,</w:t>
      </w:r>
      <w:r w:rsidRPr="00B06627">
        <w:rPr>
          <w:rFonts w:ascii="Arial" w:hAnsi="Arial" w:cs="Arial"/>
          <w:sz w:val="24"/>
          <w:szCs w:val="24"/>
        </w:rPr>
        <w:t xml:space="preserve"> waardo</w:t>
      </w:r>
      <w:r w:rsidR="00C851FF">
        <w:rPr>
          <w:rFonts w:ascii="Arial" w:hAnsi="Arial" w:cs="Arial"/>
          <w:sz w:val="24"/>
          <w:szCs w:val="24"/>
        </w:rPr>
        <w:t>o</w:t>
      </w:r>
      <w:r w:rsidRPr="00B06627">
        <w:rPr>
          <w:rFonts w:ascii="Arial" w:hAnsi="Arial" w:cs="Arial"/>
          <w:sz w:val="24"/>
          <w:szCs w:val="24"/>
        </w:rPr>
        <w:t>r LYRA zijn datum al vast had gelegd.</w:t>
      </w:r>
    </w:p>
    <w:p w:rsidR="008F4FF4" w:rsidRPr="00B06627" w:rsidRDefault="008F4FF4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Het voorstel om  de </w:t>
      </w:r>
      <w:proofErr w:type="spellStart"/>
      <w:r w:rsidRPr="00B06627">
        <w:rPr>
          <w:rFonts w:ascii="Arial" w:hAnsi="Arial" w:cs="Arial"/>
          <w:sz w:val="24"/>
          <w:szCs w:val="24"/>
        </w:rPr>
        <w:t>G-meeting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een beschermde data te geven is niet haalbaar.</w:t>
      </w:r>
    </w:p>
    <w:p w:rsidR="008F4FF4" w:rsidRPr="00B06627" w:rsidRDefault="008F4FF4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Wel kunnen de clubs die een </w:t>
      </w:r>
      <w:proofErr w:type="spellStart"/>
      <w:r w:rsidRPr="00B06627">
        <w:rPr>
          <w:rFonts w:ascii="Arial" w:hAnsi="Arial" w:cs="Arial"/>
          <w:sz w:val="24"/>
          <w:szCs w:val="24"/>
        </w:rPr>
        <w:t>G-meeting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organiseren best clubs tijdig verwittigen om samenvallen van meetings te voorkomen</w:t>
      </w:r>
      <w:r w:rsidR="000732D9" w:rsidRPr="00B06627">
        <w:rPr>
          <w:rFonts w:ascii="Arial" w:hAnsi="Arial" w:cs="Arial"/>
          <w:sz w:val="24"/>
          <w:szCs w:val="24"/>
        </w:rPr>
        <w:t>.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Financieel verslag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Daar we met het totale uitgavenbudget dat geraamd werd op 26975 €  binnen de perken zijn gebleven met 26483 €, is dit goed nieuws.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Het inkomstenbudget dat op 26975 € stond is gehaald met 27087 € en werd vooral gedekt door de werkingstoelage van de VAL en de  inschrijvingen van de provinciale kampioenschappen .</w:t>
      </w:r>
    </w:p>
    <w:p w:rsidR="000732D9" w:rsidRPr="00B06627" w:rsidRDefault="000732D9" w:rsidP="000732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B06627">
        <w:rPr>
          <w:rFonts w:ascii="Arial" w:hAnsi="Arial" w:cs="Arial"/>
          <w:sz w:val="24"/>
          <w:szCs w:val="24"/>
        </w:rPr>
        <w:t xml:space="preserve">Subsidies van de Val, die we verkregen hebben  </w:t>
      </w:r>
      <w:proofErr w:type="spellStart"/>
      <w:r w:rsidRPr="00B06627">
        <w:rPr>
          <w:rFonts w:ascii="Arial" w:hAnsi="Arial" w:cs="Arial"/>
          <w:sz w:val="24"/>
          <w:szCs w:val="24"/>
        </w:rPr>
        <w:t>o.a.door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het  organiseren van bijscholingen/infosessies voor bestuurders i</w:t>
      </w:r>
      <w:r w:rsidR="00E33BA0">
        <w:rPr>
          <w:rFonts w:ascii="Arial" w:hAnsi="Arial" w:cs="Arial"/>
          <w:sz w:val="24"/>
          <w:szCs w:val="24"/>
        </w:rPr>
        <w:t>.</w:t>
      </w:r>
      <w:r w:rsidRPr="00B06627">
        <w:rPr>
          <w:rFonts w:ascii="Arial" w:hAnsi="Arial" w:cs="Arial"/>
          <w:sz w:val="24"/>
          <w:szCs w:val="24"/>
        </w:rPr>
        <w:t>s</w:t>
      </w:r>
      <w:r w:rsidR="00E33BA0">
        <w:rPr>
          <w:rFonts w:ascii="Arial" w:hAnsi="Arial" w:cs="Arial"/>
          <w:sz w:val="24"/>
          <w:szCs w:val="24"/>
        </w:rPr>
        <w:t>.</w:t>
      </w:r>
      <w:r w:rsidRPr="00B06627">
        <w:rPr>
          <w:rFonts w:ascii="Arial" w:hAnsi="Arial" w:cs="Arial"/>
          <w:sz w:val="24"/>
          <w:szCs w:val="24"/>
        </w:rPr>
        <w:t>m. de VLAB</w:t>
      </w:r>
      <w:r w:rsidRPr="00B06627">
        <w:rPr>
          <w:rFonts w:ascii="Arial" w:hAnsi="Arial" w:cs="Arial"/>
          <w:b/>
          <w:sz w:val="24"/>
          <w:szCs w:val="24"/>
        </w:rPr>
        <w:t>: “</w:t>
      </w:r>
    </w:p>
    <w:p w:rsidR="000732D9" w:rsidRPr="00B06627" w:rsidRDefault="000732D9" w:rsidP="000732D9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B06627"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Opleiding “AED” 10/06/2016 te </w:t>
      </w:r>
      <w:proofErr w:type="spellStart"/>
      <w:r w:rsidRPr="00B06627">
        <w:rPr>
          <w:rFonts w:ascii="Arial" w:eastAsia="Times New Roman" w:hAnsi="Arial" w:cs="Arial"/>
          <w:bCs/>
          <w:sz w:val="24"/>
          <w:szCs w:val="24"/>
          <w:lang w:eastAsia="nl-BE"/>
        </w:rPr>
        <w:t>Merksem</w:t>
      </w:r>
      <w:proofErr w:type="spellEnd"/>
      <w:r w:rsidRPr="00B06627"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</w:t>
      </w:r>
    </w:p>
    <w:p w:rsidR="000732D9" w:rsidRPr="00B06627" w:rsidRDefault="000732D9" w:rsidP="000732D9">
      <w:pPr>
        <w:pStyle w:val="Lijstalinea"/>
        <w:numPr>
          <w:ilvl w:val="0"/>
          <w:numId w:val="3"/>
        </w:numPr>
        <w:tabs>
          <w:tab w:val="left" w:pos="360"/>
          <w:tab w:val="left" w:pos="1080"/>
          <w:tab w:val="left" w:pos="82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627">
        <w:rPr>
          <w:rFonts w:ascii="Arial" w:eastAsia="Times New Roman" w:hAnsi="Arial" w:cs="Arial"/>
          <w:bCs/>
          <w:sz w:val="24"/>
          <w:szCs w:val="24"/>
          <w:lang w:eastAsia="nl-BE"/>
        </w:rPr>
        <w:t xml:space="preserve"> Opleiding “Werken met vrijwilligers” 15/10/2016 te </w:t>
      </w:r>
      <w:proofErr w:type="spellStart"/>
      <w:r w:rsidRPr="00B06627">
        <w:rPr>
          <w:rFonts w:ascii="Arial" w:eastAsia="Times New Roman" w:hAnsi="Arial" w:cs="Arial"/>
          <w:bCs/>
          <w:sz w:val="24"/>
          <w:szCs w:val="24"/>
          <w:lang w:eastAsia="nl-BE"/>
        </w:rPr>
        <w:t>Brasschaat</w:t>
      </w:r>
      <w:proofErr w:type="spellEnd"/>
    </w:p>
    <w:p w:rsidR="000732D9" w:rsidRPr="00B06627" w:rsidRDefault="000732D9" w:rsidP="000732D9">
      <w:pPr>
        <w:pStyle w:val="Lijstalinea"/>
        <w:tabs>
          <w:tab w:val="left" w:pos="360"/>
          <w:tab w:val="left" w:pos="1080"/>
          <w:tab w:val="left" w:pos="8280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Papier en drukwerk is lager uitgekomen dan het budget dit komt doordat het PCA  jaarboek niet meer gedrukt wordt .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Kosten die wel verhogen zijn  de uitgaven voor organisatie van de </w:t>
      </w:r>
      <w:proofErr w:type="spellStart"/>
      <w:r w:rsidRPr="00B06627">
        <w:rPr>
          <w:rFonts w:ascii="Arial" w:hAnsi="Arial" w:cs="Arial"/>
          <w:sz w:val="24"/>
          <w:szCs w:val="24"/>
        </w:rPr>
        <w:t>indoor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Gent: vooral de factuur van </w:t>
      </w:r>
      <w:proofErr w:type="spellStart"/>
      <w:r w:rsidRPr="00B06627">
        <w:rPr>
          <w:rFonts w:ascii="Arial" w:hAnsi="Arial" w:cs="Arial"/>
          <w:sz w:val="24"/>
          <w:szCs w:val="24"/>
        </w:rPr>
        <w:t>Bloso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en  jurykosten.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Uiteindelijk konden we dit jaar afsluiten met een goede balans tussen in- en uitgaven .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702F7E" w:rsidRPr="00B06627" w:rsidRDefault="00702F7E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 xml:space="preserve">Verslag van de </w:t>
      </w:r>
      <w:proofErr w:type="spellStart"/>
      <w:r w:rsidRPr="00B06627">
        <w:rPr>
          <w:rFonts w:ascii="Arial" w:hAnsi="Arial" w:cs="Arial"/>
          <w:b/>
          <w:sz w:val="24"/>
          <w:szCs w:val="24"/>
          <w:u w:val="single"/>
        </w:rPr>
        <w:t>rekeningtoezichters</w:t>
      </w:r>
      <w:proofErr w:type="spellEnd"/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Hendrik </w:t>
      </w:r>
      <w:proofErr w:type="spellStart"/>
      <w:r w:rsidRPr="00B06627">
        <w:rPr>
          <w:rFonts w:ascii="Arial" w:hAnsi="Arial" w:cs="Arial"/>
          <w:sz w:val="24"/>
          <w:szCs w:val="24"/>
        </w:rPr>
        <w:t>Lekens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leest het verslag voor.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Hij keurde samen met Ludo </w:t>
      </w:r>
      <w:proofErr w:type="spellStart"/>
      <w:r w:rsidRPr="00B06627">
        <w:rPr>
          <w:rFonts w:ascii="Arial" w:hAnsi="Arial" w:cs="Arial"/>
          <w:sz w:val="24"/>
          <w:szCs w:val="24"/>
        </w:rPr>
        <w:t>Brion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de boeken van PCA goed op 5-01-2017.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Interpellaties betreffende de financiën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Geen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Goedkeuring balans en rekeningen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Goedgekeurd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Ontlasting van het afgelopen jaar.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Clubs geven ontlasting.</w:t>
      </w: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Aanduiding van het stembureau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B06627">
        <w:rPr>
          <w:rFonts w:ascii="Arial" w:hAnsi="Arial" w:cs="Arial"/>
          <w:sz w:val="24"/>
          <w:szCs w:val="24"/>
        </w:rPr>
        <w:t>Quirynen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(ACBR)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Eddy </w:t>
      </w:r>
      <w:proofErr w:type="spellStart"/>
      <w:r w:rsidRPr="00B06627">
        <w:rPr>
          <w:rFonts w:ascii="Arial" w:hAnsi="Arial" w:cs="Arial"/>
          <w:sz w:val="24"/>
          <w:szCs w:val="24"/>
        </w:rPr>
        <w:t>Dierckx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(KAPE)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Guido Van </w:t>
      </w:r>
      <w:proofErr w:type="spellStart"/>
      <w:r w:rsidRPr="00B06627">
        <w:rPr>
          <w:rFonts w:ascii="Arial" w:hAnsi="Arial" w:cs="Arial"/>
          <w:sz w:val="24"/>
          <w:szCs w:val="24"/>
        </w:rPr>
        <w:t>Roie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(PCA)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Tijdens het tellen van de stemmen voor de verki</w:t>
      </w:r>
      <w:r w:rsidR="00E33BA0">
        <w:rPr>
          <w:rFonts w:ascii="Arial" w:hAnsi="Arial" w:cs="Arial"/>
          <w:sz w:val="24"/>
          <w:szCs w:val="24"/>
        </w:rPr>
        <w:t xml:space="preserve">ezing van de </w:t>
      </w:r>
      <w:proofErr w:type="spellStart"/>
      <w:r w:rsidR="00E33BA0">
        <w:rPr>
          <w:rFonts w:ascii="Arial" w:hAnsi="Arial" w:cs="Arial"/>
          <w:sz w:val="24"/>
          <w:szCs w:val="24"/>
        </w:rPr>
        <w:t>aanduider</w:t>
      </w:r>
      <w:proofErr w:type="spellEnd"/>
      <w:r w:rsidR="00E33BA0">
        <w:rPr>
          <w:rFonts w:ascii="Arial" w:hAnsi="Arial" w:cs="Arial"/>
          <w:sz w:val="24"/>
          <w:szCs w:val="24"/>
        </w:rPr>
        <w:t xml:space="preserve"> neemt </w:t>
      </w:r>
      <w:proofErr w:type="spellStart"/>
      <w:r w:rsidR="00E33BA0">
        <w:rPr>
          <w:rFonts w:ascii="Arial" w:hAnsi="Arial" w:cs="Arial"/>
          <w:sz w:val="24"/>
          <w:szCs w:val="24"/>
        </w:rPr>
        <w:t>Ge</w:t>
      </w:r>
      <w:r w:rsidRPr="00B06627">
        <w:rPr>
          <w:rFonts w:ascii="Arial" w:hAnsi="Arial" w:cs="Arial"/>
          <w:sz w:val="24"/>
          <w:szCs w:val="24"/>
        </w:rPr>
        <w:t>ry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627">
        <w:rPr>
          <w:rFonts w:ascii="Arial" w:hAnsi="Arial" w:cs="Arial"/>
          <w:sz w:val="24"/>
          <w:szCs w:val="24"/>
        </w:rPr>
        <w:t>Fo</w:t>
      </w:r>
      <w:r w:rsidR="00E33BA0">
        <w:rPr>
          <w:rFonts w:ascii="Arial" w:hAnsi="Arial" w:cs="Arial"/>
          <w:sz w:val="24"/>
          <w:szCs w:val="24"/>
        </w:rPr>
        <w:t>l</w:t>
      </w:r>
      <w:r w:rsidRPr="00B06627">
        <w:rPr>
          <w:rFonts w:ascii="Arial" w:hAnsi="Arial" w:cs="Arial"/>
          <w:sz w:val="24"/>
          <w:szCs w:val="24"/>
        </w:rPr>
        <w:t>lens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het woord (tekst in bijlage)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</w:p>
    <w:p w:rsidR="00702F7E" w:rsidRPr="00B06627" w:rsidRDefault="00E33BA0" w:rsidP="0007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</w:t>
      </w:r>
      <w:r w:rsidR="00702F7E" w:rsidRPr="00B06627">
        <w:rPr>
          <w:rFonts w:ascii="Arial" w:hAnsi="Arial" w:cs="Arial"/>
          <w:sz w:val="24"/>
          <w:szCs w:val="24"/>
        </w:rPr>
        <w:t xml:space="preserve"> verkozen te worden heeft Walter Vermeulen 105 stemmen nodig (totaal 220-11 stemmen = 209/2  = 104 + 1 stem = 105</w:t>
      </w:r>
    </w:p>
    <w:p w:rsidR="00702F7E" w:rsidRPr="00B06627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Na telling behaalde Walter 183 JA stemmen en 22 NEE stemmen.</w:t>
      </w:r>
    </w:p>
    <w:p w:rsidR="00702F7E" w:rsidRDefault="00702F7E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De andere leden Benny De </w:t>
      </w:r>
      <w:proofErr w:type="spellStart"/>
      <w:r w:rsidRPr="00B06627">
        <w:rPr>
          <w:rFonts w:ascii="Arial" w:hAnsi="Arial" w:cs="Arial"/>
          <w:sz w:val="24"/>
          <w:szCs w:val="24"/>
        </w:rPr>
        <w:t>Mesmaeker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, Monique Michels, Dirk Van Den </w:t>
      </w:r>
      <w:proofErr w:type="spellStart"/>
      <w:r w:rsidRPr="00B06627">
        <w:rPr>
          <w:rFonts w:ascii="Arial" w:hAnsi="Arial" w:cs="Arial"/>
          <w:sz w:val="24"/>
          <w:szCs w:val="24"/>
        </w:rPr>
        <w:t>Brande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en Rita De Ridder kunnen hun mandaat verder zetten zonder verkiezingen.</w:t>
      </w:r>
    </w:p>
    <w:p w:rsidR="0067027B" w:rsidRPr="00B06627" w:rsidRDefault="0067027B" w:rsidP="000732D9">
      <w:pPr>
        <w:spacing w:after="0"/>
        <w:rPr>
          <w:rFonts w:ascii="Arial" w:hAnsi="Arial" w:cs="Arial"/>
          <w:sz w:val="24"/>
          <w:szCs w:val="24"/>
        </w:rPr>
      </w:pPr>
    </w:p>
    <w:p w:rsidR="00702F7E" w:rsidRPr="00B06627" w:rsidRDefault="003F26C3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 xml:space="preserve">Aanduiding van twee </w:t>
      </w:r>
      <w:proofErr w:type="spellStart"/>
      <w:r w:rsidRPr="00B06627">
        <w:rPr>
          <w:rFonts w:ascii="Arial" w:hAnsi="Arial" w:cs="Arial"/>
          <w:b/>
          <w:sz w:val="24"/>
          <w:szCs w:val="24"/>
          <w:u w:val="single"/>
        </w:rPr>
        <w:t>rekeningtoezichters</w:t>
      </w:r>
      <w:proofErr w:type="spellEnd"/>
    </w:p>
    <w:p w:rsidR="003F26C3" w:rsidRPr="00B06627" w:rsidRDefault="003F26C3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Hendrik </w:t>
      </w:r>
      <w:proofErr w:type="spellStart"/>
      <w:r w:rsidRPr="00B06627">
        <w:rPr>
          <w:rFonts w:ascii="Arial" w:hAnsi="Arial" w:cs="Arial"/>
          <w:sz w:val="24"/>
          <w:szCs w:val="24"/>
        </w:rPr>
        <w:t>Lekens</w:t>
      </w:r>
      <w:proofErr w:type="spellEnd"/>
    </w:p>
    <w:p w:rsidR="003F26C3" w:rsidRPr="00B06627" w:rsidRDefault="003F26C3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Ludo </w:t>
      </w:r>
      <w:proofErr w:type="spellStart"/>
      <w:r w:rsidRPr="00B06627">
        <w:rPr>
          <w:rFonts w:ascii="Arial" w:hAnsi="Arial" w:cs="Arial"/>
          <w:sz w:val="24"/>
          <w:szCs w:val="24"/>
        </w:rPr>
        <w:t>Brion</w:t>
      </w:r>
      <w:proofErr w:type="spellEnd"/>
    </w:p>
    <w:p w:rsidR="003F26C3" w:rsidRPr="00B06627" w:rsidRDefault="003F26C3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Raymond </w:t>
      </w:r>
      <w:proofErr w:type="spellStart"/>
      <w:r w:rsidRPr="00B06627">
        <w:rPr>
          <w:rFonts w:ascii="Arial" w:hAnsi="Arial" w:cs="Arial"/>
          <w:sz w:val="24"/>
          <w:szCs w:val="24"/>
        </w:rPr>
        <w:t>Tibax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(reserve)</w:t>
      </w:r>
    </w:p>
    <w:p w:rsidR="003F26C3" w:rsidRPr="00B06627" w:rsidRDefault="003F26C3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F26C3" w:rsidRPr="00B06627" w:rsidRDefault="003F26C3" w:rsidP="000732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Voorstel van begroting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Heel veel wijzigingen zijn er ten opzichte van 2016 niet.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De kosten voor de organisatie van de </w:t>
      </w:r>
      <w:proofErr w:type="spellStart"/>
      <w:r w:rsidRPr="00B06627">
        <w:rPr>
          <w:rFonts w:ascii="Arial" w:hAnsi="Arial" w:cs="Arial"/>
          <w:sz w:val="24"/>
          <w:szCs w:val="24"/>
        </w:rPr>
        <w:t>indoor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Gent worden elk jaar hoger, daarom werden de organisatiekosten opgetrokken.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 xml:space="preserve">Zoals vorig jaar worden inkomsten en uitgaven voor het PK </w:t>
      </w:r>
      <w:proofErr w:type="spellStart"/>
      <w:r w:rsidRPr="00B06627">
        <w:rPr>
          <w:rFonts w:ascii="Arial" w:hAnsi="Arial" w:cs="Arial"/>
          <w:sz w:val="24"/>
          <w:szCs w:val="24"/>
        </w:rPr>
        <w:t>indoor</w:t>
      </w:r>
      <w:proofErr w:type="spellEnd"/>
      <w:r w:rsidRPr="00B06627">
        <w:rPr>
          <w:rFonts w:ascii="Arial" w:hAnsi="Arial" w:cs="Arial"/>
          <w:sz w:val="24"/>
          <w:szCs w:val="24"/>
        </w:rPr>
        <w:t xml:space="preserve"> te Gent geboekt door PC Antwerpen, het saldo wordt dan over de beide provincies (Vlaams Brabant en Antwerpen) verdeeld. 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Het budget voor inschrijvingen werd lichtjes verhoogd  en werd gelijk genomen met de inkomsten die dit jaar genoteerd werden.</w:t>
      </w:r>
      <w:r w:rsidR="00E33BA0">
        <w:rPr>
          <w:rFonts w:ascii="Arial" w:hAnsi="Arial" w:cs="Arial"/>
          <w:sz w:val="24"/>
          <w:szCs w:val="24"/>
        </w:rPr>
        <w:t xml:space="preserve"> </w:t>
      </w:r>
      <w:r w:rsidRPr="00B06627">
        <w:rPr>
          <w:rFonts w:ascii="Arial" w:hAnsi="Arial" w:cs="Arial"/>
          <w:sz w:val="24"/>
          <w:szCs w:val="24"/>
        </w:rPr>
        <w:t>De inschrijvinggelden worden echter niet opgetrokken, de clubs hebben het al zwaar genoeg om aan sponsors en subsidies te geraken.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De kosten voor aankoop medailles, in dit geval de schildjes werden nog niet terug opgetrokken omdat we nog even teren op de voorraad van 2016.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Er is een evenwicht tussen in- en uitgaven voor budget 2017 en vragen daarom de goedkeuring van de clubs.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</w:p>
    <w:p w:rsidR="003F26C3" w:rsidRPr="00B06627" w:rsidRDefault="003F26C3" w:rsidP="003F26C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Goedkeuring van Begroting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Goedgekeurd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</w:p>
    <w:p w:rsidR="003F26C3" w:rsidRPr="00B06627" w:rsidRDefault="003F26C3" w:rsidP="003F26C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Bespreking schriftelijk ingediende voorstellen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Geen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</w:p>
    <w:p w:rsidR="003F26C3" w:rsidRPr="00B06627" w:rsidRDefault="003F26C3" w:rsidP="003F26C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06627">
        <w:rPr>
          <w:rFonts w:ascii="Arial" w:hAnsi="Arial" w:cs="Arial"/>
          <w:b/>
          <w:sz w:val="24"/>
          <w:szCs w:val="24"/>
          <w:u w:val="single"/>
        </w:rPr>
        <w:t>Slotwoord van de voorzitter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Hij wenst Walter Vermeulen proficiat met zijn aanstelling.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Hij bedankt de clubs voor hun aanwezigheid en hoopt in 2017 een even goede samenwerking te hebben.</w:t>
      </w:r>
    </w:p>
    <w:p w:rsidR="003F26C3" w:rsidRPr="00B06627" w:rsidRDefault="003F26C3" w:rsidP="003F26C3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0732D9" w:rsidP="000732D9">
      <w:pPr>
        <w:spacing w:after="0"/>
        <w:rPr>
          <w:rFonts w:ascii="Arial" w:hAnsi="Arial" w:cs="Arial"/>
          <w:sz w:val="24"/>
          <w:szCs w:val="24"/>
        </w:rPr>
      </w:pPr>
    </w:p>
    <w:p w:rsidR="000732D9" w:rsidRPr="00B06627" w:rsidRDefault="003F26C3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Verslag</w:t>
      </w:r>
    </w:p>
    <w:p w:rsidR="003F26C3" w:rsidRPr="00B06627" w:rsidRDefault="003F26C3" w:rsidP="000732D9">
      <w:pPr>
        <w:spacing w:after="0"/>
        <w:rPr>
          <w:rFonts w:ascii="Arial" w:hAnsi="Arial" w:cs="Arial"/>
          <w:sz w:val="24"/>
          <w:szCs w:val="24"/>
        </w:rPr>
      </w:pPr>
      <w:r w:rsidRPr="00B06627">
        <w:rPr>
          <w:rFonts w:ascii="Arial" w:hAnsi="Arial" w:cs="Arial"/>
          <w:sz w:val="24"/>
          <w:szCs w:val="24"/>
        </w:rPr>
        <w:t>Rita De Ridder</w:t>
      </w:r>
    </w:p>
    <w:sectPr w:rsidR="003F26C3" w:rsidRPr="00B06627" w:rsidSect="00A0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DC" w:rsidRDefault="001914DC" w:rsidP="008F4FF4">
      <w:pPr>
        <w:spacing w:after="0" w:line="240" w:lineRule="auto"/>
      </w:pPr>
      <w:r>
        <w:separator/>
      </w:r>
    </w:p>
  </w:endnote>
  <w:endnote w:type="continuationSeparator" w:id="0">
    <w:p w:rsidR="001914DC" w:rsidRDefault="001914DC" w:rsidP="008F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DC" w:rsidRDefault="001914DC" w:rsidP="008F4FF4">
      <w:pPr>
        <w:spacing w:after="0" w:line="240" w:lineRule="auto"/>
      </w:pPr>
      <w:r>
        <w:separator/>
      </w:r>
    </w:p>
  </w:footnote>
  <w:footnote w:type="continuationSeparator" w:id="0">
    <w:p w:rsidR="001914DC" w:rsidRDefault="001914DC" w:rsidP="008F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5B7"/>
    <w:multiLevelType w:val="hybridMultilevel"/>
    <w:tmpl w:val="C3EE3716"/>
    <w:lvl w:ilvl="0" w:tplc="F126077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theme="minorBidi" w:hint="default"/>
        <w:b/>
        <w:sz w:val="22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E55AC1"/>
    <w:multiLevelType w:val="hybridMultilevel"/>
    <w:tmpl w:val="FC70EA02"/>
    <w:lvl w:ilvl="0" w:tplc="5A3C13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32DB"/>
    <w:multiLevelType w:val="hybridMultilevel"/>
    <w:tmpl w:val="0AC6C9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0604A"/>
    <w:multiLevelType w:val="hybridMultilevel"/>
    <w:tmpl w:val="CE8E9C3C"/>
    <w:lvl w:ilvl="0" w:tplc="598A7F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61F"/>
    <w:rsid w:val="000732D9"/>
    <w:rsid w:val="001914DC"/>
    <w:rsid w:val="001F2C6E"/>
    <w:rsid w:val="003F26C3"/>
    <w:rsid w:val="004524E8"/>
    <w:rsid w:val="0046361F"/>
    <w:rsid w:val="004C7D48"/>
    <w:rsid w:val="0067027B"/>
    <w:rsid w:val="00702F7E"/>
    <w:rsid w:val="008B0561"/>
    <w:rsid w:val="008F4FF4"/>
    <w:rsid w:val="00A02EDE"/>
    <w:rsid w:val="00B06627"/>
    <w:rsid w:val="00C851FF"/>
    <w:rsid w:val="00CE53FB"/>
    <w:rsid w:val="00E33BA0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2E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361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8F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F4FF4"/>
  </w:style>
  <w:style w:type="paragraph" w:styleId="Voettekst">
    <w:name w:val="footer"/>
    <w:basedOn w:val="Standaard"/>
    <w:link w:val="VoettekstChar"/>
    <w:uiPriority w:val="99"/>
    <w:semiHidden/>
    <w:unhideWhenUsed/>
    <w:rsid w:val="008F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F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Monique</cp:lastModifiedBy>
  <cp:revision>2</cp:revision>
  <dcterms:created xsi:type="dcterms:W3CDTF">2017-02-02T11:46:00Z</dcterms:created>
  <dcterms:modified xsi:type="dcterms:W3CDTF">2017-02-02T11:46:00Z</dcterms:modified>
</cp:coreProperties>
</file>